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F" w:rsidRDefault="00BF76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76CF" w:rsidRDefault="00BF76CF">
      <w:pPr>
        <w:pStyle w:val="ConsPlusNormal"/>
        <w:jc w:val="both"/>
        <w:outlineLvl w:val="0"/>
      </w:pPr>
    </w:p>
    <w:p w:rsidR="00BF76CF" w:rsidRDefault="00BF76CF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BF76CF" w:rsidRDefault="00BF76CF">
      <w:pPr>
        <w:pStyle w:val="ConsPlusTitle"/>
        <w:ind w:firstLine="540"/>
        <w:jc w:val="both"/>
      </w:pPr>
    </w:p>
    <w:p w:rsidR="00BF76CF" w:rsidRDefault="00BF76CF">
      <w:pPr>
        <w:pStyle w:val="ConsPlusTitle"/>
        <w:jc w:val="center"/>
      </w:pPr>
      <w:r>
        <w:t>ПОСТАНОВЛЕНИЕ</w:t>
      </w:r>
    </w:p>
    <w:p w:rsidR="00BF76CF" w:rsidRDefault="00BF76CF">
      <w:pPr>
        <w:pStyle w:val="ConsPlusTitle"/>
        <w:jc w:val="center"/>
      </w:pPr>
      <w:r>
        <w:t>от 1 сентября 2021 г. N 30</w:t>
      </w:r>
    </w:p>
    <w:p w:rsidR="00BF76CF" w:rsidRDefault="00BF76CF">
      <w:pPr>
        <w:pStyle w:val="ConsPlusTitle"/>
        <w:ind w:firstLine="540"/>
        <w:jc w:val="both"/>
      </w:pPr>
    </w:p>
    <w:p w:rsidR="00BF76CF" w:rsidRDefault="00BF76CF">
      <w:pPr>
        <w:pStyle w:val="ConsPlusTitle"/>
        <w:jc w:val="center"/>
      </w:pPr>
      <w:r>
        <w:t>О ВНЕСЕНИИ ИЗМЕНЕНИЙ</w:t>
      </w:r>
    </w:p>
    <w:p w:rsidR="00BF76CF" w:rsidRDefault="00BF76CF">
      <w:pPr>
        <w:pStyle w:val="ConsPlusTitle"/>
        <w:jc w:val="center"/>
      </w:pPr>
      <w:r>
        <w:t>В НЕКОТОРЫЕ ПОСТАНОВЛЕНИЯ МИНИСТЕРСТВА ТРУДА</w:t>
      </w:r>
    </w:p>
    <w:p w:rsidR="00BF76CF" w:rsidRDefault="00BF76CF">
      <w:pPr>
        <w:pStyle w:val="ConsPlusTitle"/>
        <w:jc w:val="center"/>
      </w:pPr>
      <w:r>
        <w:t>И СОЦИАЛЬНОГО РАЗВИТИЯ РОСТОВСКОЙ ОБЛАСТИ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>В целях приведения нормативных правовых актов органа исполнительной власти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1. Внести в некоторые постановления министерства труда и социального развития Ростовской области изменения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министра труда и социального развития Ростовской области Горяинову М.А.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right"/>
      </w:pPr>
      <w:r>
        <w:t>Министр</w:t>
      </w:r>
    </w:p>
    <w:p w:rsidR="00BF76CF" w:rsidRDefault="00BF76CF">
      <w:pPr>
        <w:pStyle w:val="ConsPlusNormal"/>
        <w:jc w:val="right"/>
      </w:pPr>
      <w:r>
        <w:t>Е.В.ЕЛИСЕЕВА</w:t>
      </w:r>
    </w:p>
    <w:p w:rsidR="00BF76CF" w:rsidRDefault="00BF76CF">
      <w:pPr>
        <w:pStyle w:val="ConsPlusNormal"/>
      </w:pPr>
      <w:r>
        <w:t>Постановление вносит</w:t>
      </w:r>
    </w:p>
    <w:p w:rsidR="00BF76CF" w:rsidRDefault="00BF76CF">
      <w:pPr>
        <w:pStyle w:val="ConsPlusNormal"/>
        <w:spacing w:before="220"/>
      </w:pPr>
      <w:r>
        <w:t>отдел адресного предоставления льгот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right"/>
        <w:outlineLvl w:val="0"/>
      </w:pPr>
      <w:r>
        <w:t>Приложение</w:t>
      </w:r>
    </w:p>
    <w:p w:rsidR="00BF76CF" w:rsidRDefault="00BF76CF">
      <w:pPr>
        <w:pStyle w:val="ConsPlusNormal"/>
        <w:jc w:val="right"/>
      </w:pPr>
      <w:r>
        <w:t>к постановлению</w:t>
      </w:r>
    </w:p>
    <w:p w:rsidR="00BF76CF" w:rsidRDefault="00BF76CF">
      <w:pPr>
        <w:pStyle w:val="ConsPlusNormal"/>
        <w:jc w:val="right"/>
      </w:pPr>
      <w:r>
        <w:t>министерства труда</w:t>
      </w:r>
    </w:p>
    <w:p w:rsidR="00BF76CF" w:rsidRDefault="00BF76CF">
      <w:pPr>
        <w:pStyle w:val="ConsPlusNormal"/>
        <w:jc w:val="right"/>
      </w:pPr>
      <w:r>
        <w:t>и социального развития</w:t>
      </w:r>
    </w:p>
    <w:p w:rsidR="00BF76CF" w:rsidRDefault="00BF76CF">
      <w:pPr>
        <w:pStyle w:val="ConsPlusNormal"/>
        <w:jc w:val="right"/>
      </w:pPr>
      <w:r>
        <w:t>Ростовской области</w:t>
      </w:r>
    </w:p>
    <w:p w:rsidR="00BF76CF" w:rsidRDefault="00BF76CF">
      <w:pPr>
        <w:pStyle w:val="ConsPlusNormal"/>
        <w:jc w:val="right"/>
      </w:pPr>
      <w:r>
        <w:t>от 01.09.2021 N 30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Title"/>
        <w:jc w:val="center"/>
      </w:pPr>
      <w:bookmarkStart w:id="0" w:name="P31"/>
      <w:bookmarkEnd w:id="0"/>
      <w:r>
        <w:t>ИЗМЕНЕНИЯ,</w:t>
      </w:r>
    </w:p>
    <w:p w:rsidR="00BF76CF" w:rsidRDefault="00BF76CF">
      <w:pPr>
        <w:pStyle w:val="ConsPlusTitle"/>
        <w:jc w:val="center"/>
      </w:pPr>
      <w:r>
        <w:t>ВНОСИМЫЕ В НЕКОТОРЫЕ ПОСТАНОВЛЕНИЯ МИНИСТЕРСТВА</w:t>
      </w:r>
    </w:p>
    <w:p w:rsidR="00BF76CF" w:rsidRDefault="00BF76CF">
      <w:pPr>
        <w:pStyle w:val="ConsPlusTitle"/>
        <w:jc w:val="center"/>
      </w:pPr>
      <w:r>
        <w:t>ТРУДА И СОЦИАЛЬНОГО РАЗВИТИЯ РОСТОВСКОЙ ОБЛАСТИ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11.06.2015 N 4 "Об утверждении Административного регламента предоставления государственной услуги "Предоставление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маршрутов)":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lastRenderedPageBreak/>
        <w:t>"3) паспорт гражданина Российской Федерации или иные документы, удостоверяющие личность гражданина Российской Федерации;".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center"/>
      </w:pPr>
      <w:r>
        <w:t>"7. Исчерпывающий перечень документов,</w:t>
      </w:r>
    </w:p>
    <w:p w:rsidR="00BF76CF" w:rsidRDefault="00BF76CF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BF76CF" w:rsidRDefault="00BF76C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BF76CF" w:rsidRDefault="00BF76C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BF76CF" w:rsidRDefault="00BF76C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BF76CF" w:rsidRDefault="00BF76CF">
      <w:pPr>
        <w:pStyle w:val="ConsPlusNormal"/>
        <w:jc w:val="center"/>
      </w:pPr>
      <w:r>
        <w:t>государственной услуги, и которые заявитель вправе</w:t>
      </w:r>
    </w:p>
    <w:p w:rsidR="00BF76CF" w:rsidRDefault="00BF76CF">
      <w:pPr>
        <w:pStyle w:val="ConsPlusNormal"/>
        <w:jc w:val="center"/>
      </w:pPr>
      <w:r>
        <w:t>представить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 социальной поддержки: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месту регистрации по месту жительства о неполучении мер социальной поддержки в случае назначения мер социальной поддержки по месту регистрации по месту пребывания.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1.3. </w:t>
      </w:r>
      <w:hyperlink r:id="rId8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1.4. В </w:t>
      </w:r>
      <w:hyperlink r:id="rId10" w:history="1">
        <w:r>
          <w:rPr>
            <w:color w:val="0000FF"/>
          </w:rPr>
          <w:t>абзаце седьмом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1.5. В </w:t>
      </w:r>
      <w:hyperlink r:id="rId11" w:history="1">
        <w:r>
          <w:rPr>
            <w:color w:val="0000FF"/>
          </w:rPr>
          <w:t>абзаце восьмом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1.6. </w:t>
      </w:r>
      <w:hyperlink r:id="rId12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center"/>
      </w:pPr>
      <w:r>
        <w:t>"17. Показатели доступности и качества</w:t>
      </w:r>
    </w:p>
    <w:p w:rsidR="00BF76CF" w:rsidRDefault="00BF76CF">
      <w:pPr>
        <w:pStyle w:val="ConsPlusNormal"/>
        <w:jc w:val="center"/>
      </w:pPr>
      <w:r>
        <w:t>государственной услуги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 настоящего Административного регламента;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допуск в помещение органа социальной защиты населения или МФЦ сурдопереводчика и </w:t>
      </w:r>
      <w:r>
        <w:lastRenderedPageBreak/>
        <w:t>тифлосурдопереводчика;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14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(проактивном) режиме не предусмотрена.".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1.7. </w:t>
      </w:r>
      <w:hyperlink r:id="rId15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"Предоставление государственной услуги с использованием ЕПГУ осуществляется в отношении заявителей, прошедших процедуру идентификации и аутентификации в порядке, предусмотренном </w:t>
      </w:r>
      <w:hyperlink r:id="rId16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2.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27 "Об утверждении Административного регламента предоставления государственной услуги "Выплата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области":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2.1. </w:t>
      </w:r>
      <w:hyperlink r:id="rId18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"3) паспорт гражданина Российской Федерации или иные документы, удостоверяющие личность гражданина Российской Федерации;".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2.2. </w:t>
      </w:r>
      <w:hyperlink r:id="rId19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center"/>
      </w:pPr>
      <w:r>
        <w:t>"7. Исчерпывающий перечень документов,</w:t>
      </w:r>
    </w:p>
    <w:p w:rsidR="00BF76CF" w:rsidRDefault="00BF76CF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BF76CF" w:rsidRDefault="00BF76C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BF76CF" w:rsidRDefault="00BF76C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BF76CF" w:rsidRDefault="00BF76C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BF76CF" w:rsidRDefault="00BF76CF">
      <w:pPr>
        <w:pStyle w:val="ConsPlusNormal"/>
        <w:jc w:val="center"/>
      </w:pPr>
      <w:r>
        <w:t>государственной услуги, и которые заявитель вправе</w:t>
      </w:r>
    </w:p>
    <w:p w:rsidR="00BF76CF" w:rsidRDefault="00BF76CF">
      <w:pPr>
        <w:pStyle w:val="ConsPlusNormal"/>
        <w:jc w:val="center"/>
      </w:pPr>
      <w:r>
        <w:t>представить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 социальной поддержки: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о номере индивидуального лицевого счета застрахованного лица в системе обязательного </w:t>
      </w:r>
      <w:r>
        <w:lastRenderedPageBreak/>
        <w:t>пенсионного страхования Российской Федерации гражданина;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месту регистрации по месту жительства о неполучении мер социальной поддержки в случае назначения мер социальной поддержки по месту регистрации по месту пребывания.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2.3. </w:t>
      </w:r>
      <w:hyperlink r:id="rId20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2.4. В </w:t>
      </w:r>
      <w:hyperlink r:id="rId22" w:history="1">
        <w:r>
          <w:rPr>
            <w:color w:val="0000FF"/>
          </w:rPr>
          <w:t>абзаце девятом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2.5. В </w:t>
      </w:r>
      <w:hyperlink r:id="rId23" w:history="1">
        <w:r>
          <w:rPr>
            <w:color w:val="0000FF"/>
          </w:rPr>
          <w:t>абзаце девятом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2.6. </w:t>
      </w:r>
      <w:hyperlink r:id="rId24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center"/>
      </w:pPr>
      <w:r>
        <w:t>"17. Показатели доступности и качества</w:t>
      </w:r>
    </w:p>
    <w:p w:rsidR="00BF76CF" w:rsidRDefault="00BF76CF">
      <w:pPr>
        <w:pStyle w:val="ConsPlusNormal"/>
        <w:jc w:val="center"/>
      </w:pPr>
      <w:r>
        <w:t>государственной услуги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отсутствие обоснованных жалоб со стороны заявителей по результатам предоставления </w:t>
      </w:r>
      <w:r>
        <w:lastRenderedPageBreak/>
        <w:t>государственной услуги;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 настоящего Административного регламента;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5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допуск в помещение органов социальной защиты населения или МФЦ сурдопереводчика и тифлосурдопереводчика;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26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(проактивном) режиме не предусмотрена.".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2.7. </w:t>
      </w:r>
      <w:hyperlink r:id="rId27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"Предоставление государственной услуги с использованием ЕПГУ осуществляется в отношении заявителей, прошедших процедуру идентификации и аутентификации в порядке, предусмотренном </w:t>
      </w:r>
      <w:hyperlink r:id="rId28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3. В </w:t>
      </w:r>
      <w:hyperlink r:id="rId29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43 "Об утверждении Административного регламента предоставления государственной услуги "Социальная поддержка отдельных категорий региональных льготников "Бесплатное изготовление и ремонт зубных протезов (кроме расходов на оплату стоимости драгоценных металлов и металлокерамики)":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lastRenderedPageBreak/>
        <w:t xml:space="preserve">3.1. </w:t>
      </w:r>
      <w:hyperlink r:id="rId30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"паспорт гражданина Российской Федерации или иные документы, удостоверяющие личность гражданина Российской Федерации;".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3.2. </w:t>
      </w:r>
      <w:hyperlink r:id="rId31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center"/>
      </w:pPr>
      <w:r>
        <w:t>"7. Исчерпывающий перечень документов,</w:t>
      </w:r>
    </w:p>
    <w:p w:rsidR="00BF76CF" w:rsidRDefault="00BF76CF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BF76CF" w:rsidRDefault="00BF76C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BF76CF" w:rsidRDefault="00BF76C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BF76CF" w:rsidRDefault="00BF76C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BF76CF" w:rsidRDefault="00BF76CF">
      <w:pPr>
        <w:pStyle w:val="ConsPlusNormal"/>
        <w:jc w:val="center"/>
      </w:pPr>
      <w:r>
        <w:t>государственной услуги, и которые заявитель вправе</w:t>
      </w:r>
    </w:p>
    <w:p w:rsidR="00BF76CF" w:rsidRDefault="00BF76CF">
      <w:pPr>
        <w:pStyle w:val="ConsPlusNormal"/>
        <w:jc w:val="center"/>
      </w:pPr>
      <w:r>
        <w:t>представить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 социальной поддержки: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месту регистрации по месту жительства о неполучении мер социальной поддержки в случае назначения мер социальной поддержки по месту регистрации по месту пребывания.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3.3. </w:t>
      </w:r>
      <w:hyperlink r:id="rId32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3.4. В </w:t>
      </w:r>
      <w:hyperlink r:id="rId34" w:history="1">
        <w:r>
          <w:rPr>
            <w:color w:val="0000FF"/>
          </w:rPr>
          <w:t>абзаце шестом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3.5. В </w:t>
      </w:r>
      <w:hyperlink r:id="rId35" w:history="1">
        <w:r>
          <w:rPr>
            <w:color w:val="0000FF"/>
          </w:rPr>
          <w:t>абзаце восьмом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lastRenderedPageBreak/>
        <w:t xml:space="preserve">3.6. </w:t>
      </w:r>
      <w:hyperlink r:id="rId36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center"/>
      </w:pPr>
      <w:r>
        <w:t>"17. Показатели доступности и качества</w:t>
      </w:r>
    </w:p>
    <w:p w:rsidR="00BF76CF" w:rsidRDefault="00BF76CF">
      <w:pPr>
        <w:pStyle w:val="ConsPlusNormal"/>
        <w:jc w:val="center"/>
      </w:pPr>
      <w:r>
        <w:t>государственной услуги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 настоящего Административного регламента;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37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lastRenderedPageBreak/>
        <w:t>допуск в помещение органов социальной защиты населения или МФЦ сурдопереводчика и тифлосурдопереводчика;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38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(проактивном) режиме не предусмотрена.".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3.7. </w:t>
      </w:r>
      <w:hyperlink r:id="rId39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"Предоставление государственной услуги с использованием ЕПГУ осуществляется в отношении заявителей, прошедших процедуру идентификации и аутентификации в порядке, предусмотренном </w:t>
      </w:r>
      <w:hyperlink r:id="rId40" w:history="1">
        <w:r>
          <w:rPr>
            <w:color w:val="0000FF"/>
          </w:rPr>
          <w:t>частью 11 статьи 7 Федерального</w:t>
        </w:r>
      </w:hyperlink>
      <w:r>
        <w:t xml:space="preserve"> закона от 27.07.2010 N 210-ФЗ.".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4. В </w:t>
      </w:r>
      <w:hyperlink r:id="rId41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44 "Об утверждении административного регламента предоставления государственной услуги "Снижение стоимости лекарств по рецепту врача на 50 процентов":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4.1. В </w:t>
      </w:r>
      <w:hyperlink r:id="rId42" w:history="1">
        <w:r>
          <w:rPr>
            <w:color w:val="0000FF"/>
          </w:rPr>
          <w:t>абзаце первом подраздела 2</w:t>
        </w:r>
      </w:hyperlink>
      <w:r>
        <w:t xml:space="preserve"> слова "министерством труда и социального развития Ростовской области и" исключить.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4.2. </w:t>
      </w:r>
      <w:hyperlink r:id="rId43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"паспорт гражданина Российской Федерации или иные документы, удостоверяющие личность гражданина Российской Федерации;".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4.3. </w:t>
      </w:r>
      <w:hyperlink r:id="rId44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center"/>
      </w:pPr>
      <w:r>
        <w:t>"7. Исчерпывающий перечень документов,</w:t>
      </w:r>
    </w:p>
    <w:p w:rsidR="00BF76CF" w:rsidRDefault="00BF76CF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BF76CF" w:rsidRDefault="00BF76C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BF76CF" w:rsidRDefault="00BF76C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BF76CF" w:rsidRDefault="00BF76C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BF76CF" w:rsidRDefault="00BF76CF">
      <w:pPr>
        <w:pStyle w:val="ConsPlusNormal"/>
        <w:jc w:val="center"/>
      </w:pPr>
      <w:r>
        <w:t>государственной услуги, и которые заявитель вправе</w:t>
      </w:r>
    </w:p>
    <w:p w:rsidR="00BF76CF" w:rsidRDefault="00BF76CF">
      <w:pPr>
        <w:pStyle w:val="ConsPlusNormal"/>
        <w:jc w:val="center"/>
      </w:pPr>
      <w:r>
        <w:t>представить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 социальной поддержки: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о регистрации по месту жительства заявителя - у органа, уполномоченного на </w:t>
      </w:r>
      <w:r>
        <w:lastRenderedPageBreak/>
        <w:t>осуществление функций по контролю и надзору в сфере миграции;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месту регистрации по месту жительства о неполучении мер социальной поддержки в случае назначения мер социальной поддержки по месту регистрации по месту пребывания.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4.4. </w:t>
      </w:r>
      <w:hyperlink r:id="rId45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6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4.5. В </w:t>
      </w:r>
      <w:hyperlink r:id="rId47" w:history="1">
        <w:r>
          <w:rPr>
            <w:color w:val="0000FF"/>
          </w:rPr>
          <w:t>абзаце одиннадцатом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4.6. В </w:t>
      </w:r>
      <w:hyperlink r:id="rId48" w:history="1">
        <w:r>
          <w:rPr>
            <w:color w:val="0000FF"/>
          </w:rPr>
          <w:t>абзаце восьмом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4.7. </w:t>
      </w:r>
      <w:hyperlink r:id="rId49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center"/>
      </w:pPr>
      <w:r>
        <w:t>"17. Показатели доступности и качества</w:t>
      </w:r>
    </w:p>
    <w:p w:rsidR="00BF76CF" w:rsidRDefault="00BF76CF">
      <w:pPr>
        <w:pStyle w:val="ConsPlusNormal"/>
        <w:jc w:val="center"/>
      </w:pPr>
      <w:r>
        <w:t>государственной услуги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своевременность предоставления государственной услуги в соответствии со стандартом ее </w:t>
      </w:r>
      <w:r>
        <w:lastRenderedPageBreak/>
        <w:t>предоставления;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 настоящего Административного регламента;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50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допуск в помещение органов социальной защиты населения или МФЦ сурдопереводчика и тифлосурдопереводчика;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51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(проактивном) режиме не предусмотрена.".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4.8. </w:t>
      </w:r>
      <w:hyperlink r:id="rId52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"Предоставление государственной услуги с использованием ЕПГУ осуществляется в отношении заявителей, прошедших процедуру идентификации и аутентификации в порядке, предусмотренном </w:t>
      </w:r>
      <w:hyperlink r:id="rId53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lastRenderedPageBreak/>
        <w:t xml:space="preserve">5. В </w:t>
      </w:r>
      <w:hyperlink r:id="rId54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45 "Об утверждении Административного регламента предоставления государственной услуги "Выплата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гражданам":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5.1. </w:t>
      </w:r>
      <w:hyperlink r:id="rId55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center"/>
      </w:pPr>
      <w:r>
        <w:t>"7. Исчерпывающий перечень документов,</w:t>
      </w:r>
    </w:p>
    <w:p w:rsidR="00BF76CF" w:rsidRDefault="00BF76CF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BF76CF" w:rsidRDefault="00BF76C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BF76CF" w:rsidRDefault="00BF76C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BF76CF" w:rsidRDefault="00BF76C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BF76CF" w:rsidRDefault="00BF76CF">
      <w:pPr>
        <w:pStyle w:val="ConsPlusNormal"/>
        <w:jc w:val="center"/>
      </w:pPr>
      <w:r>
        <w:t>государственной услуги, и которые заявитель вправе</w:t>
      </w:r>
    </w:p>
    <w:p w:rsidR="00BF76CF" w:rsidRDefault="00BF76CF">
      <w:pPr>
        <w:pStyle w:val="ConsPlusNormal"/>
        <w:jc w:val="center"/>
      </w:pPr>
      <w:r>
        <w:t>представить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 социальной поддержки: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месту регистрации по месту жительства о неполучении мер социальной поддержки в случае назначения мер социальной поддержки по месту регистрации по месту пребывания.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5.2. </w:t>
      </w:r>
      <w:hyperlink r:id="rId56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7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5.3. В </w:t>
      </w:r>
      <w:hyperlink r:id="rId58" w:history="1">
        <w:r>
          <w:rPr>
            <w:color w:val="0000FF"/>
          </w:rPr>
          <w:t>абзаце восьмом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5.4. В </w:t>
      </w:r>
      <w:hyperlink r:id="rId59" w:history="1">
        <w:r>
          <w:rPr>
            <w:color w:val="0000FF"/>
          </w:rPr>
          <w:t>абзаце пятом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lastRenderedPageBreak/>
        <w:t xml:space="preserve">5.5. </w:t>
      </w:r>
      <w:hyperlink r:id="rId60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center"/>
      </w:pPr>
      <w:r>
        <w:t>"17. Показатели доступности и качества</w:t>
      </w:r>
    </w:p>
    <w:p w:rsidR="00BF76CF" w:rsidRDefault="00BF76CF">
      <w:pPr>
        <w:pStyle w:val="ConsPlusNormal"/>
        <w:jc w:val="center"/>
      </w:pPr>
      <w:r>
        <w:t>государственной услуги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 настоящего Административного регламента;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61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lastRenderedPageBreak/>
        <w:t>допуск в помещение органов социальной защиты населения или МФЦ сурдопереводчика и тифлосурдопереводчика;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62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(проактивном) режиме не предусмотрена.".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5.6. </w:t>
      </w:r>
      <w:hyperlink r:id="rId63" w:history="1">
        <w:r>
          <w:rPr>
            <w:color w:val="0000FF"/>
          </w:rPr>
          <w:t>Подраздел 18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center"/>
      </w:pPr>
      <w:r>
        <w:t>"18. Иные требования, в том числе учитывающие особенности</w:t>
      </w:r>
    </w:p>
    <w:p w:rsidR="00BF76CF" w:rsidRDefault="00BF76CF">
      <w:pPr>
        <w:pStyle w:val="ConsPlusNormal"/>
        <w:jc w:val="center"/>
      </w:pPr>
      <w:r>
        <w:t>предоставления государственной услуги в МФЦ, особенности</w:t>
      </w:r>
    </w:p>
    <w:p w:rsidR="00BF76CF" w:rsidRDefault="00BF76CF">
      <w:pPr>
        <w:pStyle w:val="ConsPlusNormal"/>
        <w:jc w:val="center"/>
      </w:pPr>
      <w:r>
        <w:t>предоставления государственной услуги по экстерриториальному</w:t>
      </w:r>
    </w:p>
    <w:p w:rsidR="00BF76CF" w:rsidRDefault="00BF76CF">
      <w:pPr>
        <w:pStyle w:val="ConsPlusNormal"/>
        <w:jc w:val="center"/>
      </w:pPr>
      <w:r>
        <w:t>принципу и в электронной форме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 xml:space="preserve">Предоставление государственной услуги с использованием ЕПГУ осуществляется в отношении заявителей, прошедших процедуру идентификации и аутентификации в порядке, предусмотренном </w:t>
      </w:r>
      <w:hyperlink r:id="rId64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6. В </w:t>
      </w:r>
      <w:hyperlink r:id="rId65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46 "Об утверждении Административного регламента предоставления государственной услуги "Социальная поддержка жертв политических репрессий (выплата реабилитированным гражданам денежной компенсации на установку телефона)":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6.1. </w:t>
      </w:r>
      <w:hyperlink r:id="rId66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center"/>
      </w:pPr>
      <w:r>
        <w:t>"7. Исчерпывающий перечень документов,</w:t>
      </w:r>
    </w:p>
    <w:p w:rsidR="00BF76CF" w:rsidRDefault="00BF76CF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BF76CF" w:rsidRDefault="00BF76C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BF76CF" w:rsidRDefault="00BF76C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BF76CF" w:rsidRDefault="00BF76C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BF76CF" w:rsidRDefault="00BF76CF">
      <w:pPr>
        <w:pStyle w:val="ConsPlusNormal"/>
        <w:jc w:val="center"/>
      </w:pPr>
      <w:r>
        <w:t>государственной услуги, и которые заявитель вправе</w:t>
      </w:r>
    </w:p>
    <w:p w:rsidR="00BF76CF" w:rsidRDefault="00BF76CF">
      <w:pPr>
        <w:pStyle w:val="ConsPlusNormal"/>
        <w:jc w:val="center"/>
      </w:pPr>
      <w:r>
        <w:t>представить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 социальной поддержки: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lastRenderedPageBreak/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месту регистрации по месту жительства о неполучении мер социальной поддержки в случае назначения мер социальной поддержки по месту регистрации по месту пребывания.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6.2. </w:t>
      </w:r>
      <w:hyperlink r:id="rId67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8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6.3. В </w:t>
      </w:r>
      <w:hyperlink r:id="rId69" w:history="1">
        <w:r>
          <w:rPr>
            <w:color w:val="0000FF"/>
          </w:rPr>
          <w:t>абзаце девятом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6.4. В </w:t>
      </w:r>
      <w:hyperlink r:id="rId70" w:history="1">
        <w:r>
          <w:rPr>
            <w:color w:val="0000FF"/>
          </w:rPr>
          <w:t>абзаце девятом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6.5. </w:t>
      </w:r>
      <w:hyperlink r:id="rId71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center"/>
      </w:pPr>
      <w:r>
        <w:t>"17. Показатели доступности и качества</w:t>
      </w:r>
    </w:p>
    <w:p w:rsidR="00BF76CF" w:rsidRDefault="00BF76CF">
      <w:pPr>
        <w:pStyle w:val="ConsPlusNormal"/>
        <w:jc w:val="center"/>
      </w:pPr>
      <w:r>
        <w:t>государственной услуги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lastRenderedPageBreak/>
        <w:t>своевременность предоставления государственной услуги в соответствии со стандартом ее предоставления;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 настоящего Административного регламента;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72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допуск в помещение органов социальной защиты населения или МФЦ сурдопереводчика и тифлосурдопереводчика;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73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(проактивном) режиме не предусмотрена.".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6.6. </w:t>
      </w:r>
      <w:hyperlink r:id="rId74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BF76CF" w:rsidRDefault="00BF76CF">
      <w:pPr>
        <w:pStyle w:val="ConsPlusNormal"/>
        <w:spacing w:before="220"/>
        <w:ind w:firstLine="540"/>
        <w:jc w:val="both"/>
      </w:pPr>
      <w:r>
        <w:t xml:space="preserve">"Предоставление государственной услуги с использованием ЕПГУ осуществляется в отношении заявителей, прошедших процедуру идентификации и аутентификации в порядке, </w:t>
      </w:r>
      <w:r>
        <w:lastRenderedPageBreak/>
        <w:t xml:space="preserve">предусмотренном </w:t>
      </w:r>
      <w:hyperlink r:id="rId75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right"/>
      </w:pPr>
      <w:r>
        <w:t>Начальник отдела</w:t>
      </w:r>
    </w:p>
    <w:p w:rsidR="00BF76CF" w:rsidRDefault="00BF76CF">
      <w:pPr>
        <w:pStyle w:val="ConsPlusNormal"/>
        <w:jc w:val="right"/>
      </w:pPr>
      <w:r>
        <w:t>адресного предоставления льгот</w:t>
      </w:r>
    </w:p>
    <w:p w:rsidR="00BF76CF" w:rsidRDefault="00BF76CF">
      <w:pPr>
        <w:pStyle w:val="ConsPlusNormal"/>
        <w:jc w:val="right"/>
      </w:pPr>
      <w:r>
        <w:t>Е.Е.МИЩУК</w:t>
      </w: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jc w:val="both"/>
      </w:pPr>
    </w:p>
    <w:p w:rsidR="00BF76CF" w:rsidRDefault="00BF76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230" w:rsidRDefault="00776230"/>
    <w:sectPr w:rsidR="00776230" w:rsidSect="0053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/>
  <w:rsids>
    <w:rsidRoot w:val="00BF76CF"/>
    <w:rsid w:val="00776230"/>
    <w:rsid w:val="00B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1705926C6352A203BBBE36EACF0E65E813741F86E76D9EEDAB508225F3A058DBB7DA0D8EE73CA55D26DDD114E3DE15A7A2CDFA8039pDG" TargetMode="External"/><Relationship Id="rId18" Type="http://schemas.openxmlformats.org/officeDocument/2006/relationships/hyperlink" Target="consultantplus://offline/ref=911705926C6352A203BBBE20E9A35160ED1023158BE560CDB9F40BDF72FAAA0F9CF8834CCEEE36F10C638ADB1DBE9150F2B1CDF39C9D7EF3372D6E3FpDG" TargetMode="External"/><Relationship Id="rId26" Type="http://schemas.openxmlformats.org/officeDocument/2006/relationships/hyperlink" Target="consultantplus://offline/ref=911705926C6352A203BBA02DFFCF0E65EA137E1C8BE06D9EEDAB508225F3A058DBB7DA0E8AE337F00E69DC8D52BFCD16AEA2CEFA9C9E7EEF33p4G" TargetMode="External"/><Relationship Id="rId39" Type="http://schemas.openxmlformats.org/officeDocument/2006/relationships/hyperlink" Target="consultantplus://offline/ref=911705926C6352A203BBBE20E9A35160ED1023158BE46EC1B0F40BDF72FAAA0F9CF8834CCEEE36F10D6680DE1DBE9150F2B1CDF39C9D7EF3372D6E3FpDG" TargetMode="External"/><Relationship Id="rId21" Type="http://schemas.openxmlformats.org/officeDocument/2006/relationships/hyperlink" Target="consultantplus://offline/ref=911705926C6352A203BBBE36EACF0E65E813741F86E76D9EEDAB508225F3A058DBB7DA0C8FEA3CA55D26DDD114E3DE15A7A2CDFA8039pDG" TargetMode="External"/><Relationship Id="rId34" Type="http://schemas.openxmlformats.org/officeDocument/2006/relationships/hyperlink" Target="consultantplus://offline/ref=911705926C6352A203BBBE20E9A35160ED1023158BE46EC1B0F40BDF72FAAA0F9CF8834CCEEE36F10D668FD51DBE9150F2B1CDF39C9D7EF3372D6E3FpDG" TargetMode="External"/><Relationship Id="rId42" Type="http://schemas.openxmlformats.org/officeDocument/2006/relationships/hyperlink" Target="consultantplus://offline/ref=911705926C6352A203BBBE20E9A35160ED1023158BE46EC1B2F40BDF72FAAA0F9CF8834CCEEE36F10C6280DB1DBE9150F2B1CDF39C9D7EF3372D6E3FpDG" TargetMode="External"/><Relationship Id="rId47" Type="http://schemas.openxmlformats.org/officeDocument/2006/relationships/hyperlink" Target="consultantplus://offline/ref=911705926C6352A203BBBE20E9A35160ED1023158BE46EC1B2F40BDF72FAAA0F9CF8834CCEEE36F10D678AD81DBE9150F2B1CDF39C9D7EF3372D6E3FpDG" TargetMode="External"/><Relationship Id="rId50" Type="http://schemas.openxmlformats.org/officeDocument/2006/relationships/hyperlink" Target="consultantplus://offline/ref=911705926C6352A203BBBE36EACF0E65E813741F86E76D9EEDAB508225F3A058DBB7DA0D8EE73CA55D26DDD114E3DE15A7A2CDFA8039pDG" TargetMode="External"/><Relationship Id="rId55" Type="http://schemas.openxmlformats.org/officeDocument/2006/relationships/hyperlink" Target="consultantplus://offline/ref=911705926C6352A203BBBE20E9A35160ED1023158BE566CDB0F40BDF72FAAA0F9CF8834CCEEE36F10D608DD91DBE9150F2B1CDF39C9D7EF3372D6E3FpDG" TargetMode="External"/><Relationship Id="rId63" Type="http://schemas.openxmlformats.org/officeDocument/2006/relationships/hyperlink" Target="consultantplus://offline/ref=911705926C6352A203BBBE20E9A35160ED1023158BE566CDB0F40BDF72FAAA0F9CF8834CCEEE36F10D618EDD1DBE9150F2B1CDF39C9D7EF3372D6E3FpDG" TargetMode="External"/><Relationship Id="rId68" Type="http://schemas.openxmlformats.org/officeDocument/2006/relationships/hyperlink" Target="consultantplus://offline/ref=911705926C6352A203BBBE36EACF0E65E813741F86E76D9EEDAB508225F3A058DBB7DA0C8FEA3CA55D26DDD114E3DE15A7A2CDFA8039pD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11705926C6352A203BBBE20E9A35160ED1023158BE560C9B9F40BDF72FAAA0F9CF8834CCEEE36F10D6189DA1DBE9150F2B1CDF39C9D7EF3372D6E3FpDG" TargetMode="External"/><Relationship Id="rId71" Type="http://schemas.openxmlformats.org/officeDocument/2006/relationships/hyperlink" Target="consultantplus://offline/ref=911705926C6352A203BBBE20E9A35160ED1023158BE463CDB8F40BDF72FAAA0F9CF8834CCEEE36F10C6381D41DBE9150F2B1CDF39C9D7EF3372D6E3Fp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1705926C6352A203BBBE36EACF0E65E813741F86E76D9EEDAB508225F3A058DBB7DA0E8AE334F90F69DC8D52BFCD16AEA2CEFA9C9E7EEF33p4G" TargetMode="External"/><Relationship Id="rId29" Type="http://schemas.openxmlformats.org/officeDocument/2006/relationships/hyperlink" Target="consultantplus://offline/ref=911705926C6352A203BBBE20E9A35160ED1023158BE46EC1B0F40BDF72FAAA0F9CF8834CCEEE36F10C6280DE1DBE9150F2B1CDF39C9D7EF3372D6E3FpDG" TargetMode="External"/><Relationship Id="rId11" Type="http://schemas.openxmlformats.org/officeDocument/2006/relationships/hyperlink" Target="consultantplus://offline/ref=911705926C6352A203BBBE20E9A35160ED1023158BE560C9B9F40BDF72FAAA0F9CF8834CCEEE36F10D6680DC1DBE9150F2B1CDF39C9D7EF3372D6E3FpDG" TargetMode="External"/><Relationship Id="rId24" Type="http://schemas.openxmlformats.org/officeDocument/2006/relationships/hyperlink" Target="consultantplus://offline/ref=911705926C6352A203BBBE20E9A35160ED1023158BE560CDB9F40BDF72FAAA0F9CF8834CCEEE36F10C6381D51DBE9150F2B1CDF39C9D7EF3372D6E3FpDG" TargetMode="External"/><Relationship Id="rId32" Type="http://schemas.openxmlformats.org/officeDocument/2006/relationships/hyperlink" Target="consultantplus://offline/ref=911705926C6352A203BBBE20E9A35160ED1023158BE46EC1B0F40BDF72FAAA0F9CF8834CCEEE36F10D668FDF1DBE9150F2B1CDF39C9D7EF3372D6E3FpDG" TargetMode="External"/><Relationship Id="rId37" Type="http://schemas.openxmlformats.org/officeDocument/2006/relationships/hyperlink" Target="consultantplus://offline/ref=911705926C6352A203BBBE36EACF0E65E813741F86E76D9EEDAB508225F3A058DBB7DA0D8EE73CA55D26DDD114E3DE15A7A2CDFA8039pDG" TargetMode="External"/><Relationship Id="rId40" Type="http://schemas.openxmlformats.org/officeDocument/2006/relationships/hyperlink" Target="consultantplus://offline/ref=911705926C6352A203BBBE36EACF0E65E813741F86E76D9EEDAB508225F3A058DBB7DA0E8AE334F90F69DC8D52BFCD16AEA2CEFA9C9E7EEF33p4G" TargetMode="External"/><Relationship Id="rId45" Type="http://schemas.openxmlformats.org/officeDocument/2006/relationships/hyperlink" Target="consultantplus://offline/ref=911705926C6352A203BBBE20E9A35160ED1023158BE46EC1B2F40BDF72FAAA0F9CF8834CCEEE36F10D6789D41DBE9150F2B1CDF39C9D7EF3372D6E3FpDG" TargetMode="External"/><Relationship Id="rId53" Type="http://schemas.openxmlformats.org/officeDocument/2006/relationships/hyperlink" Target="consultantplus://offline/ref=911705926C6352A203BBBE36EACF0E65E813741F86E76D9EEDAB508225F3A058DBB7DA0E8AE334F90F69DC8D52BFCD16AEA2CEFA9C9E7EEF33p4G" TargetMode="External"/><Relationship Id="rId58" Type="http://schemas.openxmlformats.org/officeDocument/2006/relationships/hyperlink" Target="consultantplus://offline/ref=911705926C6352A203BBBE20E9A35160ED1023158BE566CDB0F40BDF72FAAA0F9CF8834CCEEE36F10D608FD91DBE9150F2B1CDF39C9D7EF3372D6E3FpDG" TargetMode="External"/><Relationship Id="rId66" Type="http://schemas.openxmlformats.org/officeDocument/2006/relationships/hyperlink" Target="consultantplus://offline/ref=911705926C6352A203BBBE20E9A35160ED1023158BE463CDB8F40BDF72FAAA0F9CF8834CCEEE36F10D678BD91DBE9150F2B1CDF39C9D7EF3372D6E3FpDG" TargetMode="External"/><Relationship Id="rId74" Type="http://schemas.openxmlformats.org/officeDocument/2006/relationships/hyperlink" Target="consultantplus://offline/ref=911705926C6352A203BBBE20E9A35160ED1023158BE463CDB8F40BDF72FAAA0F9CF8834CCEEE36F10D6780DF1DBE9150F2B1CDF39C9D7EF3372D6E3FpDG" TargetMode="External"/><Relationship Id="rId5" Type="http://schemas.openxmlformats.org/officeDocument/2006/relationships/hyperlink" Target="consultantplus://offline/ref=911705926C6352A203BBBE20E9A35160ED1023158BE560C9B9F40BDF72FAAA0F9CF8834CCEEE36F10C6280DC1DBE9150F2B1CDF39C9D7EF3372D6E3FpDG" TargetMode="External"/><Relationship Id="rId15" Type="http://schemas.openxmlformats.org/officeDocument/2006/relationships/hyperlink" Target="consultantplus://offline/ref=911705926C6352A203BBBE20E9A35160ED1023158BE560C9B9F40BDF72FAAA0F9CF8834CCEEE36F10D6680DE1DBE9150F2B1CDF39C9D7EF3372D6E3FpDG" TargetMode="External"/><Relationship Id="rId23" Type="http://schemas.openxmlformats.org/officeDocument/2006/relationships/hyperlink" Target="consultantplus://offline/ref=911705926C6352A203BBBE20E9A35160ED1023158BE560CDB9F40BDF72FAAA0F9CF8834CCEEE36F10D678DDF1DBE9150F2B1CDF39C9D7EF3372D6E3FpDG" TargetMode="External"/><Relationship Id="rId28" Type="http://schemas.openxmlformats.org/officeDocument/2006/relationships/hyperlink" Target="consultantplus://offline/ref=911705926C6352A203BBBE36EACF0E65E813741F86E76D9EEDAB508225F3A058DBB7DA0E8AE334F90F69DC8D52BFCD16AEA2CEFA9C9E7EEF33p4G" TargetMode="External"/><Relationship Id="rId36" Type="http://schemas.openxmlformats.org/officeDocument/2006/relationships/hyperlink" Target="consultantplus://offline/ref=911705926C6352A203BBBE20E9A35160ED1023158BE46EC1B0F40BDF72FAAA0F9CF8834CCEEE36F10C6381DD1DBE9150F2B1CDF39C9D7EF3372D6E3FpDG" TargetMode="External"/><Relationship Id="rId49" Type="http://schemas.openxmlformats.org/officeDocument/2006/relationships/hyperlink" Target="consultantplus://offline/ref=911705926C6352A203BBBE20E9A35160ED1023158BE46EC1B2F40BDF72FAAA0F9CF8834CCEEE36F10C6381DB1DBE9150F2B1CDF39C9D7EF3372D6E3FpDG" TargetMode="External"/><Relationship Id="rId57" Type="http://schemas.openxmlformats.org/officeDocument/2006/relationships/hyperlink" Target="consultantplus://offline/ref=911705926C6352A203BBBE36EACF0E65E813741F86E76D9EEDAB508225F3A058DBB7DA0C8FEA3CA55D26DDD114E3DE15A7A2CDFA8039pDG" TargetMode="External"/><Relationship Id="rId61" Type="http://schemas.openxmlformats.org/officeDocument/2006/relationships/hyperlink" Target="consultantplus://offline/ref=911705926C6352A203BBBE36EACF0E65E813741F86E76D9EEDAB508225F3A058DBB7DA0D8EE73CA55D26DDD114E3DE15A7A2CDFA8039pDG" TargetMode="External"/><Relationship Id="rId10" Type="http://schemas.openxmlformats.org/officeDocument/2006/relationships/hyperlink" Target="consultantplus://offline/ref=911705926C6352A203BBBE20E9A35160ED1023158BE560C9B9F40BDF72FAAA0F9CF8834CCEEE36F10D668FD51DBE9150F2B1CDF39C9D7EF3372D6E3FpDG" TargetMode="External"/><Relationship Id="rId19" Type="http://schemas.openxmlformats.org/officeDocument/2006/relationships/hyperlink" Target="consultantplus://offline/ref=911705926C6352A203BBBE20E9A35160ED1023158BE560CDB9F40BDF72FAAA0F9CF8834CCEEE36F10D6788D41DBE9150F2B1CDF39C9D7EF3372D6E3FpDG" TargetMode="External"/><Relationship Id="rId31" Type="http://schemas.openxmlformats.org/officeDocument/2006/relationships/hyperlink" Target="consultantplus://offline/ref=911705926C6352A203BBBE20E9A35160ED1023158BE46EC1B0F40BDF72FAAA0F9CF8834CCEEE36F10D668BD81DBE9150F2B1CDF39C9D7EF3372D6E3FpDG" TargetMode="External"/><Relationship Id="rId44" Type="http://schemas.openxmlformats.org/officeDocument/2006/relationships/hyperlink" Target="consultantplus://offline/ref=911705926C6352A203BBBE20E9A35160ED1023158BE46EC1B2F40BDF72FAAA0F9CF8834CCEEE36F10D668FD51DBE9150F2B1CDF39C9D7EF3372D6E3FpDG" TargetMode="External"/><Relationship Id="rId52" Type="http://schemas.openxmlformats.org/officeDocument/2006/relationships/hyperlink" Target="consultantplus://offline/ref=911705926C6352A203BBBE20E9A35160ED1023158BE46EC1B2F40BDF72FAAA0F9CF8834CCEEE36F10D678ADB1DBE9150F2B1CDF39C9D7EF3372D6E3FpDG" TargetMode="External"/><Relationship Id="rId60" Type="http://schemas.openxmlformats.org/officeDocument/2006/relationships/hyperlink" Target="consultantplus://offline/ref=911705926C6352A203BBBE20E9A35160ED1023158BE566CDB0F40BDF72FAAA0F9CF8834CCEEE36F10D618CDD1DBE9150F2B1CDF39C9D7EF3372D6E3FpDG" TargetMode="External"/><Relationship Id="rId65" Type="http://schemas.openxmlformats.org/officeDocument/2006/relationships/hyperlink" Target="consultantplus://offline/ref=911705926C6352A203BBBE20E9A35160ED1023158BE463CDB8F40BDF72FAAA0F9CF8834CCEEE36F10C6280DD1DBE9150F2B1CDF39C9D7EF3372D6E3FpDG" TargetMode="External"/><Relationship Id="rId73" Type="http://schemas.openxmlformats.org/officeDocument/2006/relationships/hyperlink" Target="consultantplus://offline/ref=911705926C6352A203BBA02DFFCF0E65EA137E1C8BE06D9EEDAB508225F3A058DBB7DA0E8AE337F00E69DC8D52BFCD16AEA2CEFA9C9E7EEF33p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1705926C6352A203BBBE36EACF0E65E813741F86E76D9EEDAB508225F3A058DBB7DA0C8FEA3CA55D26DDD114E3DE15A7A2CDFA8039pDG" TargetMode="External"/><Relationship Id="rId14" Type="http://schemas.openxmlformats.org/officeDocument/2006/relationships/hyperlink" Target="consultantplus://offline/ref=911705926C6352A203BBA02DFFCF0E65EA137E1C8BE06D9EEDAB508225F3A058DBB7DA0E8AE337F00E69DC8D52BFCD16AEA2CEFA9C9E7EEF33p4G" TargetMode="External"/><Relationship Id="rId22" Type="http://schemas.openxmlformats.org/officeDocument/2006/relationships/hyperlink" Target="consultantplus://offline/ref=911705926C6352A203BBBE20E9A35160ED1023158BE560CDB9F40BDF72FAAA0F9CF8834CCEEE36F10D678DDE1DBE9150F2B1CDF39C9D7EF3372D6E3FpDG" TargetMode="External"/><Relationship Id="rId27" Type="http://schemas.openxmlformats.org/officeDocument/2006/relationships/hyperlink" Target="consultantplus://offline/ref=911705926C6352A203BBBE20E9A35160ED1023158BE560CDB9F40BDF72FAAA0F9CF8834CCEEE36F10D678DD91DBE9150F2B1CDF39C9D7EF3372D6E3FpDG" TargetMode="External"/><Relationship Id="rId30" Type="http://schemas.openxmlformats.org/officeDocument/2006/relationships/hyperlink" Target="consultantplus://offline/ref=911705926C6352A203BBBE20E9A35160ED1023158BE46EC1B0F40BDF72FAAA0F9CF8834CCEEE36F10C638ADA1DBE9150F2B1CDF39C9D7EF3372D6E3FpDG" TargetMode="External"/><Relationship Id="rId35" Type="http://schemas.openxmlformats.org/officeDocument/2006/relationships/hyperlink" Target="consultantplus://offline/ref=911705926C6352A203BBBE20E9A35160ED1023158BE46EC1B0F40BDF72FAAA0F9CF8834CCEEE36F10D6680DC1DBE9150F2B1CDF39C9D7EF3372D6E3FpDG" TargetMode="External"/><Relationship Id="rId43" Type="http://schemas.openxmlformats.org/officeDocument/2006/relationships/hyperlink" Target="consultantplus://offline/ref=911705926C6352A203BBBE20E9A35160ED1023158BE46EC1B2F40BDF72FAAA0F9CF8834CCEEE36F10C638AD41DBE9150F2B1CDF39C9D7EF3372D6E3FpDG" TargetMode="External"/><Relationship Id="rId48" Type="http://schemas.openxmlformats.org/officeDocument/2006/relationships/hyperlink" Target="consultantplus://offline/ref=911705926C6352A203BBBE20E9A35160ED1023158BE46EC1B2F40BDF72FAAA0F9CF8834CCEEE36F10D678AD91DBE9150F2B1CDF39C9D7EF3372D6E3FpDG" TargetMode="External"/><Relationship Id="rId56" Type="http://schemas.openxmlformats.org/officeDocument/2006/relationships/hyperlink" Target="consultantplus://offline/ref=911705926C6352A203BBBE20E9A35160ED1023158BE566CDB0F40BDF72FAAA0F9CF8834CCEEE36F10D608EDD1DBE9150F2B1CDF39C9D7EF3372D6E3FpDG" TargetMode="External"/><Relationship Id="rId64" Type="http://schemas.openxmlformats.org/officeDocument/2006/relationships/hyperlink" Target="consultantplus://offline/ref=911705926C6352A203BBBE36EACF0E65E813741F86E76D9EEDAB508225F3A058DBB7DA0E8AE334F90F69DC8D52BFCD16AEA2CEFA9C9E7EEF33p4G" TargetMode="External"/><Relationship Id="rId69" Type="http://schemas.openxmlformats.org/officeDocument/2006/relationships/hyperlink" Target="consultantplus://offline/ref=911705926C6352A203BBBE20E9A35160ED1023158BE463CDB8F40BDF72FAAA0F9CF8834CCEEE36F10D6780DC1DBE9150F2B1CDF39C9D7EF3372D6E3FpD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11705926C6352A203BBBE20E9A35160ED1023158BE560C9B9F40BDF72FAAA0F9CF8834CCEEE36F10D668FDF1DBE9150F2B1CDF39C9D7EF3372D6E3FpDG" TargetMode="External"/><Relationship Id="rId51" Type="http://schemas.openxmlformats.org/officeDocument/2006/relationships/hyperlink" Target="consultantplus://offline/ref=911705926C6352A203BBA02DFFCF0E65EA137E1C8BE06D9EEDAB508225F3A058DBB7DA0E8AE337F00E69DC8D52BFCD16AEA2CEFA9C9E7EEF33p4G" TargetMode="External"/><Relationship Id="rId72" Type="http://schemas.openxmlformats.org/officeDocument/2006/relationships/hyperlink" Target="consultantplus://offline/ref=911705926C6352A203BBBE36EACF0E65E813741F86E76D9EEDAB508225F3A058DBB7DA0D8EE73CA55D26DDD114E3DE15A7A2CDFA8039p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1705926C6352A203BBBE20E9A35160ED1023158BE560C9B9F40BDF72FAAA0F9CF8834CCEEE36F10D6081D51DBE9150F2B1CDF39C9D7EF3372D6E3FpDG" TargetMode="External"/><Relationship Id="rId17" Type="http://schemas.openxmlformats.org/officeDocument/2006/relationships/hyperlink" Target="consultantplus://offline/ref=911705926C6352A203BBBE20E9A35160ED1023158BE560CDB9F40BDF72FAAA0F9CF8834CCEEE36F10C6280DD1DBE9150F2B1CDF39C9D7EF3372D6E3FpDG" TargetMode="External"/><Relationship Id="rId25" Type="http://schemas.openxmlformats.org/officeDocument/2006/relationships/hyperlink" Target="consultantplus://offline/ref=911705926C6352A203BBBE36EACF0E65E813741F86E76D9EEDAB508225F3A058DBB7DA0D8EE73CA55D26DDD114E3DE15A7A2CDFA8039pDG" TargetMode="External"/><Relationship Id="rId33" Type="http://schemas.openxmlformats.org/officeDocument/2006/relationships/hyperlink" Target="consultantplus://offline/ref=911705926C6352A203BBBE36EACF0E65E813741F86E76D9EEDAB508225F3A058DBB7DA0C8FEA3CA55D26DDD114E3DE15A7A2CDFA8039pDG" TargetMode="External"/><Relationship Id="rId38" Type="http://schemas.openxmlformats.org/officeDocument/2006/relationships/hyperlink" Target="consultantplus://offline/ref=911705926C6352A203BBA02DFFCF0E65EA137E1C8BE06D9EEDAB508225F3A058DBB7DA0E8AE337F00E69DC8D52BFCD16AEA2CEFA9C9E7EEF33p4G" TargetMode="External"/><Relationship Id="rId46" Type="http://schemas.openxmlformats.org/officeDocument/2006/relationships/hyperlink" Target="consultantplus://offline/ref=911705926C6352A203BBBE36EACF0E65E813741F86E76D9EEDAB508225F3A058DBB7DA0C8FEA3CA55D26DDD114E3DE15A7A2CDFA8039pDG" TargetMode="External"/><Relationship Id="rId59" Type="http://schemas.openxmlformats.org/officeDocument/2006/relationships/hyperlink" Target="consultantplus://offline/ref=911705926C6352A203BBBE20E9A35160ED1023158BE566CDB0F40BDF72FAAA0F9CF8834CCEEE36F10D6080DD1DBE9150F2B1CDF39C9D7EF3372D6E3FpDG" TargetMode="External"/><Relationship Id="rId67" Type="http://schemas.openxmlformats.org/officeDocument/2006/relationships/hyperlink" Target="consultantplus://offline/ref=911705926C6352A203BBBE20E9A35160ED1023158BE463CDB8F40BDF72FAAA0F9CF8834CCEEE36F10D678FD81DBE9150F2B1CDF39C9D7EF3372D6E3FpDG" TargetMode="External"/><Relationship Id="rId20" Type="http://schemas.openxmlformats.org/officeDocument/2006/relationships/hyperlink" Target="consultantplus://offline/ref=911705926C6352A203BBBE20E9A35160ED1023158BE560CDB9F40BDF72FAAA0F9CF8834CCEEE36F10D678CDA1DBE9150F2B1CDF39C9D7EF3372D6E3FpDG" TargetMode="External"/><Relationship Id="rId41" Type="http://schemas.openxmlformats.org/officeDocument/2006/relationships/hyperlink" Target="consultantplus://offline/ref=911705926C6352A203BBBE20E9A35160ED1023158BE46EC1B2F40BDF72FAAA0F9CF8834CCEEE36F10C6280DF1DBE9150F2B1CDF39C9D7EF3372D6E3FpDG" TargetMode="External"/><Relationship Id="rId54" Type="http://schemas.openxmlformats.org/officeDocument/2006/relationships/hyperlink" Target="consultantplus://offline/ref=911705926C6352A203BBBE20E9A35160ED1023158BE566CDB0F40BDF72FAAA0F9CF8834CCEEE36F10D6089DE1DBE9150F2B1CDF39C9D7EF3372D6E3FpDG" TargetMode="External"/><Relationship Id="rId62" Type="http://schemas.openxmlformats.org/officeDocument/2006/relationships/hyperlink" Target="consultantplus://offline/ref=911705926C6352A203BBA02DFFCF0E65EA137E1C8BE06D9EEDAB508225F3A058DBB7DA0E8AE337F00E69DC8D52BFCD16AEA2CEFA9C9E7EEF33p4G" TargetMode="External"/><Relationship Id="rId70" Type="http://schemas.openxmlformats.org/officeDocument/2006/relationships/hyperlink" Target="consultantplus://offline/ref=911705926C6352A203BBBE20E9A35160ED1023158BE463CDB8F40BDF72FAAA0F9CF8834CCEEE36F10D6780DD1DBE9150F2B1CDF39C9D7EF3372D6E3FpDG" TargetMode="External"/><Relationship Id="rId75" Type="http://schemas.openxmlformats.org/officeDocument/2006/relationships/hyperlink" Target="consultantplus://offline/ref=911705926C6352A203BBBE36EACF0E65E813741F86E76D9EEDAB508225F3A058DBB7DA0E8AE334F90F69DC8D52BFCD16AEA2CEFA9C9E7EEF33p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705926C6352A203BBBE20E9A35160ED1023158BE560C9B9F40BDF72FAAA0F9CF8834CCEEE36F10C638ADE1DBE9150F2B1CDF39C9D7EF3372D6E3F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8140</Words>
  <Characters>46400</Characters>
  <Application>Microsoft Office Word</Application>
  <DocSecurity>0</DocSecurity>
  <Lines>386</Lines>
  <Paragraphs>108</Paragraphs>
  <ScaleCrop>false</ScaleCrop>
  <Company/>
  <LinksUpToDate>false</LinksUpToDate>
  <CharactersWithSpaces>54432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Polutova</dc:creator>
  <cp:lastModifiedBy>Polutova</cp:lastModifiedBy>
  <cp:revision>1</cp:revision>
  <dcterms:created xsi:type="dcterms:W3CDTF">2021-10-29T06:41:00Z</dcterms:created>
  <dcterms:modified xsi:type="dcterms:W3CDTF">2021-10-29T06:42:00Z</dcterms:modified>
</cp:coreProperties>
</file>